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F2" w:rsidRDefault="007F745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Honební společenstvo Sejřek –Skorotice se </w:t>
      </w:r>
      <w:r w:rsidR="00B769F2">
        <w:rPr>
          <w:sz w:val="28"/>
          <w:szCs w:val="28"/>
        </w:rPr>
        <w:t>s</w:t>
      </w:r>
      <w:r>
        <w:rPr>
          <w:sz w:val="28"/>
          <w:szCs w:val="28"/>
        </w:rPr>
        <w:t xml:space="preserve">ídlem Sejřek, IČO:43381065 oznamuje, že dne </w:t>
      </w:r>
      <w:proofErr w:type="gramStart"/>
      <w:r>
        <w:rPr>
          <w:sz w:val="28"/>
          <w:szCs w:val="28"/>
        </w:rPr>
        <w:t>4.2.2023</w:t>
      </w:r>
      <w:proofErr w:type="gramEnd"/>
      <w:r>
        <w:rPr>
          <w:sz w:val="28"/>
          <w:szCs w:val="28"/>
        </w:rPr>
        <w:t xml:space="preserve"> od 15.00 do 17.00 se bude vyplácet nájemné vlastníkům honebních pozemků v Honebním společenstvu Sejřek – Skorotice.</w:t>
      </w:r>
    </w:p>
    <w:p w:rsidR="00B769F2" w:rsidRDefault="007F7456">
      <w:pPr>
        <w:rPr>
          <w:sz w:val="28"/>
          <w:szCs w:val="28"/>
        </w:rPr>
      </w:pPr>
      <w:r>
        <w:rPr>
          <w:sz w:val="28"/>
          <w:szCs w:val="28"/>
        </w:rPr>
        <w:t xml:space="preserve">Za uplynulé období 2013-2022 se bude vyplácet 15kč za rok a </w:t>
      </w:r>
      <w:proofErr w:type="gramStart"/>
      <w:r>
        <w:rPr>
          <w:sz w:val="28"/>
          <w:szCs w:val="28"/>
        </w:rPr>
        <w:t>hektar.Místo</w:t>
      </w:r>
      <w:proofErr w:type="gramEnd"/>
      <w:r>
        <w:rPr>
          <w:sz w:val="28"/>
          <w:szCs w:val="28"/>
        </w:rPr>
        <w:t xml:space="preserve"> výplaty kulturní místnost Sejřek – hospoda.</w:t>
      </w:r>
    </w:p>
    <w:p w:rsidR="007F7456" w:rsidRDefault="007F7456">
      <w:pPr>
        <w:rPr>
          <w:sz w:val="28"/>
          <w:szCs w:val="28"/>
        </w:rPr>
      </w:pPr>
      <w:r>
        <w:rPr>
          <w:sz w:val="28"/>
          <w:szCs w:val="28"/>
        </w:rPr>
        <w:t>Kontaktní osoba Petr Soukup tel.736609578</w:t>
      </w:r>
      <w:r w:rsidR="00B769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Hotovost bude vyplacena vlastníkovi po </w:t>
      </w:r>
      <w:r w:rsidR="00B769F2">
        <w:rPr>
          <w:sz w:val="28"/>
          <w:szCs w:val="28"/>
        </w:rPr>
        <w:t xml:space="preserve">předložení občanskému průkazu. </w:t>
      </w:r>
    </w:p>
    <w:p w:rsidR="00B769F2" w:rsidRPr="007F7456" w:rsidRDefault="00B769F2">
      <w:pPr>
        <w:rPr>
          <w:sz w:val="28"/>
          <w:szCs w:val="28"/>
        </w:rPr>
      </w:pPr>
      <w:r>
        <w:rPr>
          <w:sz w:val="28"/>
          <w:szCs w:val="28"/>
        </w:rPr>
        <w:t>Honební společenstvo Sejřek - Skorotice</w:t>
      </w:r>
    </w:p>
    <w:sectPr w:rsidR="00B769F2" w:rsidRPr="007F7456" w:rsidSect="009E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6"/>
    <w:rsid w:val="007F7456"/>
    <w:rsid w:val="009E1769"/>
    <w:rsid w:val="00A46299"/>
    <w:rsid w:val="00AB7617"/>
    <w:rsid w:val="00B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9ECF5-3F40-4125-8992-11C89A9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jkoukolova</cp:lastModifiedBy>
  <cp:revision>2</cp:revision>
  <cp:lastPrinted>2023-01-17T17:38:00Z</cp:lastPrinted>
  <dcterms:created xsi:type="dcterms:W3CDTF">2023-01-17T17:38:00Z</dcterms:created>
  <dcterms:modified xsi:type="dcterms:W3CDTF">2023-01-17T17:38:00Z</dcterms:modified>
</cp:coreProperties>
</file>